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53F05" w14:textId="54A57584" w:rsidR="00B14A21" w:rsidRDefault="00B14A21" w:rsidP="00B14A21">
      <w:pPr>
        <w:spacing w:after="0" w:line="240" w:lineRule="auto"/>
        <w:jc w:val="center"/>
        <w:rPr>
          <w:rFonts w:ascii="Arial Rounded MT Bold" w:eastAsia="Times New Roman" w:hAnsi="Arial Rounded MT Bold" w:cs="Arial"/>
          <w:noProof/>
          <w:sz w:val="20"/>
          <w:szCs w:val="20"/>
          <w:lang w:eastAsia="en-GB"/>
        </w:rPr>
      </w:pPr>
      <w:r w:rsidRPr="00A115DB">
        <w:rPr>
          <w:rFonts w:ascii="Arial Rounded MT Bold" w:eastAsia="Times New Roman" w:hAnsi="Arial Rounded MT Bold" w:cs="Arial"/>
          <w:noProof/>
          <w:color w:val="4472C4" w:themeColor="accent1"/>
          <w:sz w:val="72"/>
          <w:szCs w:val="72"/>
          <w:lang w:eastAsia="en-GB"/>
        </w:rPr>
        <w:t>SESMA Martial Arts UK</w:t>
      </w:r>
      <w:r>
        <w:rPr>
          <w:rFonts w:ascii="Arial Rounded MT Bold" w:eastAsia="Times New Roman" w:hAnsi="Arial Rounded MT Bold" w:cs="Arial"/>
          <w:noProof/>
          <w:sz w:val="72"/>
          <w:szCs w:val="72"/>
          <w:lang w:eastAsia="en-GB"/>
        </w:rPr>
        <w:br/>
      </w:r>
      <w:r w:rsidR="0016549C">
        <w:rPr>
          <w:rFonts w:ascii="Arial Rounded MT Bold" w:eastAsia="Times New Roman" w:hAnsi="Arial Rounded MT Bold" w:cs="Arial"/>
          <w:noProof/>
          <w:color w:val="FF0000"/>
          <w:sz w:val="20"/>
          <w:szCs w:val="20"/>
          <w:lang w:eastAsia="en-GB"/>
        </w:rPr>
        <w:t xml:space="preserve">Coaching Future </w:t>
      </w:r>
      <w:r w:rsidR="004C5FAB">
        <w:rPr>
          <w:rFonts w:ascii="Arial Rounded MT Bold" w:eastAsia="Times New Roman" w:hAnsi="Arial Rounded MT Bold" w:cs="Arial"/>
          <w:noProof/>
          <w:color w:val="FF0000"/>
          <w:sz w:val="20"/>
          <w:szCs w:val="20"/>
          <w:lang w:eastAsia="en-GB"/>
        </w:rPr>
        <w:t>Champions</w:t>
      </w:r>
      <w:r w:rsidRPr="00A115DB">
        <w:rPr>
          <w:rFonts w:ascii="Arial Rounded MT Bold" w:eastAsia="Times New Roman" w:hAnsi="Arial Rounded MT Bold" w:cs="Arial"/>
          <w:noProof/>
          <w:color w:val="FF0000"/>
          <w:sz w:val="20"/>
          <w:szCs w:val="20"/>
          <w:lang w:eastAsia="en-GB"/>
        </w:rPr>
        <w:t xml:space="preserve"> since 1989</w:t>
      </w:r>
    </w:p>
    <w:p w14:paraId="69D6DFD1" w14:textId="77777777" w:rsidR="00B14A21" w:rsidRPr="00B14A21" w:rsidRDefault="00B14A21" w:rsidP="00C91FA0">
      <w:pPr>
        <w:jc w:val="center"/>
        <w:rPr>
          <w:sz w:val="44"/>
          <w:szCs w:val="44"/>
        </w:rPr>
      </w:pPr>
    </w:p>
    <w:p w14:paraId="7FA8B41C" w14:textId="64A35A95" w:rsidR="00BE5A89" w:rsidRPr="0008189F" w:rsidRDefault="00BE5A89" w:rsidP="00C91FA0">
      <w:pPr>
        <w:jc w:val="center"/>
        <w:rPr>
          <w:rFonts w:ascii="Arial Rounded MT Bold" w:hAnsi="Arial Rounded MT Bold"/>
          <w:sz w:val="44"/>
          <w:szCs w:val="44"/>
          <w:lang w:val="en-US"/>
        </w:rPr>
      </w:pPr>
      <w:r w:rsidRPr="0008189F">
        <w:rPr>
          <w:rFonts w:ascii="Arial Rounded MT Bold" w:hAnsi="Arial Rounded MT Bold"/>
          <w:sz w:val="44"/>
          <w:szCs w:val="44"/>
          <w:lang w:val="en-US"/>
        </w:rPr>
        <w:t>How to Register</w:t>
      </w:r>
      <w:r w:rsidR="00C91FA0" w:rsidRPr="0008189F">
        <w:rPr>
          <w:rFonts w:ascii="Arial Rounded MT Bold" w:hAnsi="Arial Rounded MT Bold"/>
          <w:sz w:val="44"/>
          <w:szCs w:val="44"/>
          <w:lang w:val="en-US"/>
        </w:rPr>
        <w:t xml:space="preserve"> to the SESMA Members Site</w:t>
      </w:r>
    </w:p>
    <w:p w14:paraId="0612825F" w14:textId="77777777" w:rsidR="00BE5A89" w:rsidRDefault="00BE5A89">
      <w:pPr>
        <w:rPr>
          <w:lang w:val="en-US"/>
        </w:rPr>
      </w:pPr>
    </w:p>
    <w:p w14:paraId="0F203515" w14:textId="77777777" w:rsidR="00BE5A89" w:rsidRPr="0008189F" w:rsidRDefault="00BE5A89" w:rsidP="00C91FA0">
      <w:pPr>
        <w:pStyle w:val="ListParagraph"/>
        <w:numPr>
          <w:ilvl w:val="0"/>
          <w:numId w:val="1"/>
        </w:numPr>
        <w:rPr>
          <w:b/>
          <w:bCs/>
          <w:color w:val="0070C0"/>
          <w:sz w:val="28"/>
          <w:szCs w:val="28"/>
          <w:lang w:val="en-US"/>
        </w:rPr>
      </w:pPr>
      <w:r w:rsidRPr="0008189F">
        <w:rPr>
          <w:b/>
          <w:bCs/>
          <w:color w:val="0070C0"/>
          <w:sz w:val="28"/>
          <w:szCs w:val="28"/>
          <w:lang w:val="en-US"/>
        </w:rPr>
        <w:t>Type in your website browser top search bar the following:    sesma.mymamembers.com</w:t>
      </w:r>
    </w:p>
    <w:p w14:paraId="61A10D71" w14:textId="77777777" w:rsidR="00BE5A89" w:rsidRDefault="00BE5A89" w:rsidP="00BE5A89">
      <w:pPr>
        <w:jc w:val="center"/>
        <w:rPr>
          <w:color w:val="FF0000"/>
          <w:lang w:val="en-US"/>
        </w:rPr>
      </w:pPr>
      <w:r w:rsidRPr="00BE5A89">
        <w:rPr>
          <w:color w:val="FF0000"/>
          <w:lang w:val="en-US"/>
        </w:rPr>
        <w:t xml:space="preserve">DO NOT PUT “WWW” </w:t>
      </w:r>
      <w:r w:rsidRPr="00BE5A89">
        <w:rPr>
          <w:caps/>
          <w:color w:val="FF0000"/>
          <w:lang w:val="en-US"/>
        </w:rPr>
        <w:t>in front as this will NOT work</w:t>
      </w:r>
    </w:p>
    <w:p w14:paraId="7A8D8555" w14:textId="77777777" w:rsidR="00C91FA0" w:rsidRDefault="00C91FA0" w:rsidP="00BE5A89">
      <w:pPr>
        <w:jc w:val="center"/>
        <w:rPr>
          <w:color w:val="FF0000"/>
          <w:lang w:val="en-US"/>
        </w:rPr>
      </w:pPr>
    </w:p>
    <w:p w14:paraId="2241138E" w14:textId="77777777" w:rsidR="00C91FA0" w:rsidRDefault="00C91FA0" w:rsidP="00BE5A89">
      <w:pPr>
        <w:jc w:val="center"/>
        <w:rPr>
          <w:color w:val="FF0000"/>
          <w:lang w:val="en-US"/>
        </w:rPr>
      </w:pPr>
      <w:r>
        <w:rPr>
          <w:noProof/>
          <w:color w:val="FF0000"/>
          <w:lang w:val="en-US"/>
        </w:rPr>
        <w:drawing>
          <wp:inline distT="0" distB="0" distL="0" distR="0" wp14:anchorId="34C99DDF" wp14:editId="35BA398C">
            <wp:extent cx="5727700" cy="217551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7E3DC" w14:textId="77777777" w:rsidR="00C91FA0" w:rsidRPr="0008189F" w:rsidRDefault="00C91FA0" w:rsidP="00C91FA0">
      <w:pPr>
        <w:pStyle w:val="ListParagraph"/>
        <w:numPr>
          <w:ilvl w:val="0"/>
          <w:numId w:val="1"/>
        </w:numPr>
        <w:rPr>
          <w:b/>
          <w:bCs/>
          <w:color w:val="0070C0"/>
          <w:sz w:val="28"/>
          <w:szCs w:val="28"/>
          <w:lang w:val="en-US"/>
        </w:rPr>
      </w:pPr>
      <w:r w:rsidRPr="0008189F">
        <w:rPr>
          <w:b/>
          <w:bCs/>
          <w:color w:val="0070C0"/>
          <w:sz w:val="28"/>
          <w:szCs w:val="28"/>
          <w:lang w:val="en-US"/>
        </w:rPr>
        <w:t>Click on Register</w:t>
      </w:r>
    </w:p>
    <w:p w14:paraId="1F0D4E62" w14:textId="77777777" w:rsidR="00C91FA0" w:rsidRDefault="00C91FA0" w:rsidP="00BE5A89">
      <w:pPr>
        <w:jc w:val="center"/>
        <w:rPr>
          <w:color w:val="FF0000"/>
          <w:lang w:val="en-US"/>
        </w:rPr>
      </w:pPr>
    </w:p>
    <w:p w14:paraId="5C84C8D0" w14:textId="77777777" w:rsidR="00C91FA0" w:rsidRDefault="00C91FA0" w:rsidP="00BE5A89">
      <w:pPr>
        <w:jc w:val="center"/>
        <w:rPr>
          <w:color w:val="FF0000"/>
          <w:lang w:val="en-US"/>
        </w:rPr>
      </w:pPr>
    </w:p>
    <w:p w14:paraId="6D18AAC7" w14:textId="77777777" w:rsidR="00C91FA0" w:rsidRDefault="00C91FA0" w:rsidP="00BE5A89">
      <w:pPr>
        <w:jc w:val="center"/>
        <w:rPr>
          <w:color w:val="FF0000"/>
          <w:lang w:val="en-US"/>
        </w:rPr>
      </w:pPr>
      <w:r>
        <w:rPr>
          <w:noProof/>
          <w:lang w:val="en-US"/>
        </w:rPr>
        <w:drawing>
          <wp:inline distT="0" distB="0" distL="0" distR="0" wp14:anchorId="443E78EA" wp14:editId="2BB186AB">
            <wp:extent cx="5722620" cy="3215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C7E9D" w14:textId="77777777" w:rsidR="00283D72" w:rsidRDefault="00283D72" w:rsidP="00BE5A89">
      <w:pPr>
        <w:jc w:val="center"/>
        <w:rPr>
          <w:color w:val="FF0000"/>
          <w:lang w:val="en-US"/>
        </w:rPr>
      </w:pPr>
    </w:p>
    <w:p w14:paraId="057243A7" w14:textId="77777777" w:rsidR="00283D72" w:rsidRDefault="00283D72" w:rsidP="00BE5A89">
      <w:pPr>
        <w:jc w:val="center"/>
        <w:rPr>
          <w:color w:val="FF0000"/>
          <w:lang w:val="en-US"/>
        </w:rPr>
      </w:pPr>
    </w:p>
    <w:p w14:paraId="0B99FF64" w14:textId="77777777" w:rsidR="00283D72" w:rsidRDefault="00283D72" w:rsidP="00BE5A89">
      <w:pPr>
        <w:jc w:val="center"/>
        <w:rPr>
          <w:color w:val="FF0000"/>
          <w:lang w:val="en-US"/>
        </w:rPr>
      </w:pPr>
    </w:p>
    <w:p w14:paraId="2DE748C4" w14:textId="77777777" w:rsidR="00C91FA0" w:rsidRDefault="00C91FA0" w:rsidP="00BE5A89">
      <w:pPr>
        <w:jc w:val="center"/>
        <w:rPr>
          <w:color w:val="FF0000"/>
          <w:lang w:val="en-US"/>
        </w:rPr>
      </w:pPr>
    </w:p>
    <w:p w14:paraId="1CDF4BD7" w14:textId="77777777" w:rsidR="00C91FA0" w:rsidRPr="0008189F" w:rsidRDefault="00C91FA0" w:rsidP="00283D72">
      <w:pPr>
        <w:pStyle w:val="ListParagraph"/>
        <w:numPr>
          <w:ilvl w:val="0"/>
          <w:numId w:val="1"/>
        </w:numPr>
        <w:rPr>
          <w:b/>
          <w:bCs/>
          <w:color w:val="0070C0"/>
          <w:sz w:val="28"/>
          <w:szCs w:val="28"/>
          <w:lang w:val="en-US"/>
        </w:rPr>
      </w:pPr>
      <w:r w:rsidRPr="0008189F">
        <w:rPr>
          <w:b/>
          <w:bCs/>
          <w:color w:val="0070C0"/>
          <w:sz w:val="28"/>
          <w:szCs w:val="28"/>
          <w:lang w:val="en-US"/>
        </w:rPr>
        <w:t>Fill in your details</w:t>
      </w:r>
      <w:r w:rsidR="00283D72" w:rsidRPr="0008189F">
        <w:rPr>
          <w:b/>
          <w:bCs/>
          <w:color w:val="0070C0"/>
          <w:sz w:val="28"/>
          <w:szCs w:val="28"/>
          <w:lang w:val="en-US"/>
        </w:rPr>
        <w:t>.</w:t>
      </w:r>
      <w:r w:rsidRPr="0008189F">
        <w:rPr>
          <w:b/>
          <w:bCs/>
          <w:color w:val="0070C0"/>
          <w:sz w:val="28"/>
          <w:szCs w:val="28"/>
          <w:lang w:val="en-US"/>
        </w:rPr>
        <w:t xml:space="preserve">  You MUST use the email address I have used to send you these details other wise you will not be able to register. The system uses the details you used to become a SESMA member</w:t>
      </w:r>
      <w:r w:rsidR="00283D72" w:rsidRPr="0008189F">
        <w:rPr>
          <w:b/>
          <w:bCs/>
          <w:color w:val="0070C0"/>
          <w:sz w:val="28"/>
          <w:szCs w:val="28"/>
          <w:lang w:val="en-US"/>
        </w:rPr>
        <w:t>.</w:t>
      </w:r>
    </w:p>
    <w:p w14:paraId="3D6D3945" w14:textId="77777777" w:rsidR="00C91FA0" w:rsidRDefault="00C91FA0" w:rsidP="00BE5A89">
      <w:pPr>
        <w:jc w:val="center"/>
        <w:rPr>
          <w:color w:val="FF0000"/>
          <w:lang w:val="en-US"/>
        </w:rPr>
      </w:pPr>
    </w:p>
    <w:p w14:paraId="223ACE74" w14:textId="77777777" w:rsidR="00C91FA0" w:rsidRDefault="00283D72" w:rsidP="00BE5A89">
      <w:pPr>
        <w:jc w:val="center"/>
        <w:rPr>
          <w:color w:val="FF0000"/>
          <w:lang w:val="en-US"/>
        </w:rPr>
      </w:pPr>
      <w:r>
        <w:rPr>
          <w:noProof/>
          <w:color w:val="FF0000"/>
          <w:lang w:val="en-US"/>
        </w:rPr>
        <w:drawing>
          <wp:inline distT="0" distB="0" distL="0" distR="0" wp14:anchorId="548829E8" wp14:editId="06BC96AE">
            <wp:extent cx="5722620" cy="3215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F0F6F" w14:textId="77777777" w:rsidR="00C91FA0" w:rsidRPr="0008189F" w:rsidRDefault="00283D72" w:rsidP="00283D72">
      <w:pPr>
        <w:pStyle w:val="ListParagraph"/>
        <w:numPr>
          <w:ilvl w:val="0"/>
          <w:numId w:val="1"/>
        </w:numPr>
        <w:rPr>
          <w:b/>
          <w:bCs/>
          <w:color w:val="0070C0"/>
          <w:sz w:val="28"/>
          <w:szCs w:val="28"/>
          <w:lang w:val="en-US"/>
        </w:rPr>
      </w:pPr>
      <w:r w:rsidRPr="0008189F">
        <w:rPr>
          <w:b/>
          <w:bCs/>
          <w:color w:val="0070C0"/>
          <w:sz w:val="28"/>
          <w:szCs w:val="28"/>
        </w:rPr>
        <w:t>AUTOMATIC APPROVAL PROCESS</w:t>
      </w:r>
      <w:r w:rsidR="00DF0FD8" w:rsidRPr="0008189F">
        <w:rPr>
          <w:b/>
          <w:bCs/>
          <w:color w:val="0070C0"/>
          <w:sz w:val="28"/>
          <w:szCs w:val="28"/>
        </w:rPr>
        <w:br/>
      </w:r>
      <w:r w:rsidRPr="0008189F">
        <w:rPr>
          <w:b/>
          <w:bCs/>
          <w:color w:val="0070C0"/>
          <w:sz w:val="28"/>
          <w:szCs w:val="28"/>
        </w:rPr>
        <w:t xml:space="preserve">Once students have registered, they will need to be approved before they can access the websites protected content. ACTIVE STUDENTS ON MYMA WILL BE APPROVED AUTOMATICALLY After registering for access, a script runs to confirm whether this is an active student on the NEST </w:t>
      </w:r>
      <w:proofErr w:type="spellStart"/>
      <w:r w:rsidRPr="0008189F">
        <w:rPr>
          <w:b/>
          <w:bCs/>
          <w:color w:val="0070C0"/>
          <w:sz w:val="28"/>
          <w:szCs w:val="28"/>
        </w:rPr>
        <w:t>myMA</w:t>
      </w:r>
      <w:proofErr w:type="spellEnd"/>
      <w:r w:rsidRPr="0008189F">
        <w:rPr>
          <w:b/>
          <w:bCs/>
          <w:color w:val="0070C0"/>
          <w:sz w:val="28"/>
          <w:szCs w:val="28"/>
        </w:rPr>
        <w:t xml:space="preserve"> system, based on their email address. If an active student exists with that email address, they will be automatically approved within 24 hours of registering.  Hence why </w:t>
      </w:r>
      <w:r w:rsidR="00DF0FD8" w:rsidRPr="0008189F">
        <w:rPr>
          <w:b/>
          <w:bCs/>
          <w:color w:val="0070C0"/>
          <w:sz w:val="28"/>
          <w:szCs w:val="28"/>
        </w:rPr>
        <w:t>you use the email address that was used to send you these details.</w:t>
      </w:r>
    </w:p>
    <w:p w14:paraId="6DCFE040" w14:textId="77777777" w:rsidR="00DF0FD8" w:rsidRDefault="00DF0FD8" w:rsidP="00DF0FD8">
      <w:pPr>
        <w:rPr>
          <w:b/>
          <w:bCs/>
          <w:color w:val="FF0000"/>
          <w:sz w:val="28"/>
          <w:szCs w:val="28"/>
          <w:lang w:val="en-US"/>
        </w:rPr>
      </w:pPr>
    </w:p>
    <w:p w14:paraId="4A9EBBA9" w14:textId="0F48B0B9" w:rsidR="00020A7E" w:rsidRDefault="00020A7E" w:rsidP="003421A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Depending on your Browser, you could pin the </w:t>
      </w:r>
      <w:r w:rsidR="00B97EA1">
        <w:rPr>
          <w:b/>
          <w:bCs/>
          <w:sz w:val="28"/>
          <w:szCs w:val="28"/>
          <w:lang w:val="en-US"/>
        </w:rPr>
        <w:t>SESMA Members Portal to your</w:t>
      </w:r>
      <w:r w:rsidR="00704326">
        <w:rPr>
          <w:b/>
          <w:bCs/>
          <w:sz w:val="28"/>
          <w:szCs w:val="28"/>
          <w:lang w:val="en-US"/>
        </w:rPr>
        <w:br/>
      </w:r>
      <w:proofErr w:type="spellStart"/>
      <w:r w:rsidR="00704326">
        <w:rPr>
          <w:b/>
          <w:bCs/>
          <w:sz w:val="28"/>
          <w:szCs w:val="28"/>
          <w:lang w:val="en-US"/>
        </w:rPr>
        <w:t>Favourites</w:t>
      </w:r>
      <w:proofErr w:type="spellEnd"/>
      <w:r w:rsidR="00B97EA1">
        <w:rPr>
          <w:b/>
          <w:bCs/>
          <w:sz w:val="28"/>
          <w:szCs w:val="28"/>
          <w:lang w:val="en-US"/>
        </w:rPr>
        <w:t xml:space="preserve"> Bar and </w:t>
      </w:r>
      <w:r w:rsidR="00704326">
        <w:rPr>
          <w:b/>
          <w:bCs/>
          <w:sz w:val="28"/>
          <w:szCs w:val="28"/>
          <w:lang w:val="en-US"/>
        </w:rPr>
        <w:t xml:space="preserve">save you password. This will make accessing </w:t>
      </w:r>
      <w:r w:rsidR="00E32A1E">
        <w:rPr>
          <w:b/>
          <w:bCs/>
          <w:sz w:val="28"/>
          <w:szCs w:val="28"/>
          <w:lang w:val="en-US"/>
        </w:rPr>
        <w:t>the portal much quicker.</w:t>
      </w:r>
    </w:p>
    <w:p w14:paraId="6D664612" w14:textId="77777777" w:rsidR="00020A7E" w:rsidRDefault="00020A7E" w:rsidP="003421A1">
      <w:pPr>
        <w:jc w:val="center"/>
        <w:rPr>
          <w:b/>
          <w:bCs/>
          <w:sz w:val="28"/>
          <w:szCs w:val="28"/>
          <w:lang w:val="en-US"/>
        </w:rPr>
      </w:pPr>
    </w:p>
    <w:p w14:paraId="5ADAE9AA" w14:textId="7554C046" w:rsidR="00DF0FD8" w:rsidRDefault="00DF0FD8" w:rsidP="003421A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The Members site </w:t>
      </w:r>
      <w:r w:rsidR="00E32A1E">
        <w:rPr>
          <w:b/>
          <w:bCs/>
          <w:sz w:val="28"/>
          <w:szCs w:val="28"/>
          <w:lang w:val="en-US"/>
        </w:rPr>
        <w:t>is</w:t>
      </w:r>
      <w:r>
        <w:rPr>
          <w:b/>
          <w:bCs/>
          <w:sz w:val="28"/>
          <w:szCs w:val="28"/>
          <w:lang w:val="en-US"/>
        </w:rPr>
        <w:t xml:space="preserve"> regularly updated with videos and activities.</w:t>
      </w:r>
    </w:p>
    <w:p w14:paraId="75643EF0" w14:textId="77777777" w:rsidR="00C91FA0" w:rsidRDefault="00C91FA0" w:rsidP="003421A1">
      <w:pPr>
        <w:jc w:val="center"/>
        <w:rPr>
          <w:color w:val="FF0000"/>
          <w:lang w:val="en-US"/>
        </w:rPr>
      </w:pPr>
    </w:p>
    <w:p w14:paraId="21CF7573" w14:textId="77777777" w:rsidR="00C91FA0" w:rsidRDefault="00C91FA0" w:rsidP="00BE5A89">
      <w:pPr>
        <w:jc w:val="center"/>
        <w:rPr>
          <w:color w:val="FF0000"/>
          <w:lang w:val="en-US"/>
        </w:rPr>
      </w:pPr>
    </w:p>
    <w:p w14:paraId="2ED984C9" w14:textId="77777777" w:rsidR="00C91FA0" w:rsidRDefault="00C91FA0" w:rsidP="00BE5A89">
      <w:pPr>
        <w:jc w:val="center"/>
        <w:rPr>
          <w:color w:val="FF0000"/>
          <w:lang w:val="en-US"/>
        </w:rPr>
      </w:pPr>
    </w:p>
    <w:p w14:paraId="39600C6E" w14:textId="77777777" w:rsidR="00BE5A89" w:rsidRPr="00BE5A89" w:rsidRDefault="00BE5A89">
      <w:pPr>
        <w:rPr>
          <w:lang w:val="en-US"/>
        </w:rPr>
      </w:pPr>
    </w:p>
    <w:sectPr w:rsidR="00BE5A89" w:rsidRPr="00BE5A89" w:rsidSect="0008189F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B3E6D"/>
    <w:multiLevelType w:val="hybridMultilevel"/>
    <w:tmpl w:val="A51252B6"/>
    <w:lvl w:ilvl="0" w:tplc="9A0073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89"/>
    <w:rsid w:val="00020A7E"/>
    <w:rsid w:val="0008189F"/>
    <w:rsid w:val="0016549C"/>
    <w:rsid w:val="00283D72"/>
    <w:rsid w:val="003421A1"/>
    <w:rsid w:val="004C5FAB"/>
    <w:rsid w:val="004D7738"/>
    <w:rsid w:val="00704326"/>
    <w:rsid w:val="00851B78"/>
    <w:rsid w:val="009E35CC"/>
    <w:rsid w:val="00B14A21"/>
    <w:rsid w:val="00B97EA1"/>
    <w:rsid w:val="00BE5A89"/>
    <w:rsid w:val="00C91FA0"/>
    <w:rsid w:val="00DF0FD8"/>
    <w:rsid w:val="00E3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2AAF"/>
  <w15:chartTrackingRefBased/>
  <w15:docId w15:val="{2703FBD5-2001-402E-9DAF-B0B5B147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A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24CE3C3FE04792E428616145303B" ma:contentTypeVersion="10" ma:contentTypeDescription="Create a new document." ma:contentTypeScope="" ma:versionID="6bcc7b7ba8e17bfa2b45ade6e38d6866">
  <xsd:schema xmlns:xsd="http://www.w3.org/2001/XMLSchema" xmlns:xs="http://www.w3.org/2001/XMLSchema" xmlns:p="http://schemas.microsoft.com/office/2006/metadata/properties" xmlns:ns3="31cf6c50-8fcc-46a3-9c29-a90a417eb424" targetNamespace="http://schemas.microsoft.com/office/2006/metadata/properties" ma:root="true" ma:fieldsID="7233cc86611ee912fc608e5be4a610aa" ns3:_="">
    <xsd:import namespace="31cf6c50-8fcc-46a3-9c29-a90a417eb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6c50-8fcc-46a3-9c29-a90a417eb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8C408-7C4A-42FA-A2B5-3AA46D73C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C2B672-1ADE-4C53-93D2-21376E127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A66C0-5954-4591-98F4-14AA86FCC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f6c50-8fcc-46a3-9c29-a90a417eb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Mark Baker</cp:lastModifiedBy>
  <cp:revision>12</cp:revision>
  <dcterms:created xsi:type="dcterms:W3CDTF">2020-04-20T10:38:00Z</dcterms:created>
  <dcterms:modified xsi:type="dcterms:W3CDTF">2020-09-25T13:11:00Z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0x010100AF1124CE3C3FE04792E428616145303B</vt:lpwstr>
  </property>
</Properties>
</file>